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4" w:rsidRPr="00CC4054" w:rsidRDefault="00CC4054" w:rsidP="00CC4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C4054">
        <w:rPr>
          <w:rFonts w:ascii="Tahoma" w:eastAsia="Times New Roman" w:hAnsi="Tahoma" w:cs="Tahoma"/>
          <w:b/>
          <w:bCs/>
          <w:color w:val="006600"/>
          <w:sz w:val="20"/>
          <w:szCs w:val="20"/>
          <w:lang w:eastAsia="ru-RU"/>
        </w:rPr>
        <w:t>Страховые организации, прошедшие конкурсный отбор на право оказания услуг по страхованию в жилищном фонде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780"/>
        <w:gridCol w:w="1466"/>
      </w:tblGrid>
      <w:tr w:rsidR="00CC4054" w:rsidRPr="00CC4054">
        <w:trPr>
          <w:trHeight w:val="41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120" w:firstLine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Страховая организация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8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98" w:firstLine="1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Телефон</w:t>
            </w:r>
          </w:p>
        </w:tc>
      </w:tr>
      <w:tr w:rsidR="00CC4054" w:rsidRPr="00CC4054">
        <w:trPr>
          <w:trHeight w:val="26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120" w:firstLin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8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САО, ЮАО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98" w:firstLine="1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276-00-10</w:t>
            </w:r>
          </w:p>
        </w:tc>
      </w:tr>
      <w:tr w:rsidR="00CC4054" w:rsidRPr="00CC4054">
        <w:trPr>
          <w:trHeight w:val="34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120" w:firstLin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Страховая группа «УралСиб»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8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СВАО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98" w:firstLine="1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231-42-31</w:t>
            </w:r>
          </w:p>
        </w:tc>
      </w:tr>
      <w:tr w:rsidR="00CC4054" w:rsidRPr="00CC4054">
        <w:trPr>
          <w:trHeight w:val="345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120" w:firstLin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Страховая группа «Спасские ворота»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8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ЮВАО, ЗАО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98" w:firstLine="1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690-70-25</w:t>
            </w:r>
          </w:p>
        </w:tc>
      </w:tr>
      <w:tr w:rsidR="00CC4054" w:rsidRPr="00CC4054">
        <w:trPr>
          <w:trHeight w:val="341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120" w:firstLin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8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98" w:firstLine="1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232-33-33</w:t>
            </w:r>
          </w:p>
        </w:tc>
      </w:tr>
      <w:tr w:rsidR="00CC4054" w:rsidRPr="00CC4054">
        <w:trPr>
          <w:trHeight w:val="228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120" w:firstLin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Военно-страховая компания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8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ЮЗАО, </w:t>
            </w:r>
            <w:proofErr w:type="spellStart"/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ЗелАО</w:t>
            </w:r>
            <w:proofErr w:type="spellEnd"/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ГУП ЭВАЖД, ГУП «Жилищник-1»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98" w:firstLine="1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784-77-00</w:t>
            </w:r>
          </w:p>
        </w:tc>
      </w:tr>
      <w:tr w:rsidR="00CC4054" w:rsidRPr="00CC4054">
        <w:trPr>
          <w:trHeight w:val="34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120" w:firstLine="12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МСК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-80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ЦАО, СЗАО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54" w:rsidRPr="00CC4054" w:rsidRDefault="00CC4054" w:rsidP="00CC4054">
            <w:pPr>
              <w:spacing w:after="0" w:line="240" w:lineRule="auto"/>
              <w:ind w:left="98" w:firstLine="12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C405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234-33-76</w:t>
            </w:r>
          </w:p>
        </w:tc>
      </w:tr>
    </w:tbl>
    <w:p w:rsidR="00CC4054" w:rsidRPr="00CC4054" w:rsidRDefault="00CC4054" w:rsidP="00CC4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C4054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CC4054" w:rsidRPr="00CC4054" w:rsidRDefault="00CC4054" w:rsidP="00CC4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C405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 вопросам страхования в многоквартирном доме можно обращаться как в страховые компании,</w:t>
      </w:r>
    </w:p>
    <w:p w:rsidR="00CC4054" w:rsidRPr="00CC4054" w:rsidRDefault="00CC4054" w:rsidP="00CC4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C405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так и в ГУ "</w:t>
      </w:r>
      <w:hyperlink r:id="rId4" w:tgtFrame="_blank" w:history="1">
        <w:r w:rsidRPr="00CC4054">
          <w:rPr>
            <w:rFonts w:ascii="Tahoma" w:eastAsia="Times New Roman" w:hAnsi="Tahoma" w:cs="Tahoma"/>
            <w:b/>
            <w:bCs/>
            <w:color w:val="555555"/>
            <w:sz w:val="20"/>
            <w:lang w:eastAsia="ru-RU"/>
          </w:rPr>
          <w:t>Городской центр жилищного страхования</w:t>
        </w:r>
      </w:hyperlink>
      <w:r w:rsidRPr="00CC405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" по телефонам: </w:t>
      </w:r>
      <w:r w:rsidRPr="00CC4054">
        <w:rPr>
          <w:rFonts w:ascii="Tahoma" w:eastAsia="Times New Roman" w:hAnsi="Tahoma" w:cs="Tahoma"/>
          <w:b/>
          <w:bCs/>
          <w:color w:val="990000"/>
          <w:sz w:val="20"/>
          <w:szCs w:val="20"/>
          <w:lang w:eastAsia="ru-RU"/>
        </w:rPr>
        <w:t>238-04-94, 238-27-19</w:t>
      </w:r>
    </w:p>
    <w:p w:rsidR="0034685B" w:rsidRDefault="0034685B"/>
    <w:sectPr w:rsidR="0034685B" w:rsidSect="0034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54"/>
    <w:rsid w:val="0034685B"/>
    <w:rsid w:val="00C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054"/>
    <w:rPr>
      <w:strike w:val="0"/>
      <w:dstrike w:val="0"/>
      <w:color w:val="55555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using.mos.ru/dmghtml/links/gcj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2011-02-20T15:54:00Z</dcterms:created>
  <dcterms:modified xsi:type="dcterms:W3CDTF">2011-02-20T15:54:00Z</dcterms:modified>
</cp:coreProperties>
</file>